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0BF31" w14:textId="77777777" w:rsidR="004D02BC" w:rsidRPr="004D02BC" w:rsidRDefault="004D02BC" w:rsidP="004D02BC">
      <w:pPr>
        <w:jc w:val="center"/>
        <w:rPr>
          <w:rFonts w:ascii="Calibri" w:eastAsia="Calibri" w:hAnsi="Calibri" w:cs="Times New Roman"/>
          <w:b/>
          <w:u w:val="single"/>
        </w:rPr>
      </w:pPr>
      <w:r w:rsidRPr="004D02BC">
        <w:rPr>
          <w:rFonts w:ascii="Calibri" w:eastAsia="Calibri" w:hAnsi="Calibri" w:cs="Times New Roman"/>
          <w:b/>
          <w:u w:val="single"/>
        </w:rPr>
        <w:t>Virtual Competitions Rules</w:t>
      </w:r>
    </w:p>
    <w:tbl>
      <w:tblPr>
        <w:tblW w:w="0" w:type="auto"/>
        <w:tblCellMar>
          <w:left w:w="0" w:type="dxa"/>
          <w:right w:w="0" w:type="dxa"/>
        </w:tblCellMar>
        <w:tblLook w:val="04A0" w:firstRow="1" w:lastRow="0" w:firstColumn="1" w:lastColumn="0" w:noHBand="0" w:noVBand="1"/>
      </w:tblPr>
      <w:tblGrid>
        <w:gridCol w:w="1837"/>
        <w:gridCol w:w="7169"/>
      </w:tblGrid>
      <w:tr w:rsidR="004D02BC" w:rsidRPr="004D02BC" w14:paraId="54ABE5D7" w14:textId="77777777" w:rsidTr="002108D3">
        <w:tc>
          <w:tcPr>
            <w:tcW w:w="900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53AFEB" w14:textId="77777777" w:rsidR="004D02BC" w:rsidRPr="004D02BC" w:rsidRDefault="004D02BC" w:rsidP="004D02BC">
            <w:pPr>
              <w:spacing w:after="0" w:line="240" w:lineRule="auto"/>
              <w:jc w:val="center"/>
              <w:rPr>
                <w:rFonts w:ascii="Calibri" w:eastAsia="Calibri" w:hAnsi="Calibri" w:cs="Calibri"/>
                <w:lang w:eastAsia="en-GB"/>
              </w:rPr>
            </w:pPr>
            <w:r w:rsidRPr="004D02BC">
              <w:rPr>
                <w:rFonts w:ascii="Comic Sans MS" w:eastAsia="Calibri" w:hAnsi="Comic Sans MS" w:cs="Calibri"/>
                <w:b/>
                <w:bCs/>
                <w:lang w:eastAsia="en-GB"/>
              </w:rPr>
              <w:t>ESSEX VIRTUAL COMPETITION</w:t>
            </w:r>
          </w:p>
          <w:p w14:paraId="2F907A2D" w14:textId="77777777" w:rsidR="004D02BC" w:rsidRPr="004D02BC" w:rsidRDefault="004D02BC" w:rsidP="004D02BC">
            <w:pPr>
              <w:spacing w:after="0" w:line="240" w:lineRule="auto"/>
              <w:jc w:val="center"/>
              <w:rPr>
                <w:rFonts w:ascii="Calibri" w:eastAsia="Calibri" w:hAnsi="Calibri" w:cs="Calibri"/>
                <w:lang w:eastAsia="en-GB"/>
              </w:rPr>
            </w:pPr>
            <w:r w:rsidRPr="004D02BC">
              <w:rPr>
                <w:rFonts w:ascii="Comic Sans MS" w:eastAsia="Calibri" w:hAnsi="Comic Sans MS" w:cs="Calibri"/>
                <w:lang w:eastAsia="en-GB"/>
              </w:rPr>
              <w:t> </w:t>
            </w:r>
          </w:p>
        </w:tc>
      </w:tr>
      <w:tr w:rsidR="004D02BC" w:rsidRPr="004D02BC" w14:paraId="75F3DADE"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9D4C9C"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SPORT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6A90DEE7"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lang w:eastAsia="en-GB"/>
              </w:rPr>
              <w:t> </w:t>
            </w:r>
          </w:p>
          <w:p w14:paraId="52C422C7" w14:textId="77777777" w:rsidR="004D02BC" w:rsidRPr="004D02BC" w:rsidRDefault="004D02BC" w:rsidP="004D02BC">
            <w:pPr>
              <w:spacing w:after="0" w:line="240" w:lineRule="auto"/>
              <w:rPr>
                <w:rFonts w:ascii="Arial" w:eastAsia="Calibri" w:hAnsi="Arial" w:cs="Arial"/>
                <w:lang w:eastAsia="en-GB"/>
              </w:rPr>
            </w:pPr>
            <w:r w:rsidRPr="004D02BC">
              <w:rPr>
                <w:rFonts w:ascii="Arial" w:eastAsia="Calibri" w:hAnsi="Arial" w:cs="Arial"/>
                <w:lang w:eastAsia="en-GB"/>
              </w:rPr>
              <w:t xml:space="preserve">Cheerleading Rules </w:t>
            </w:r>
            <w:proofErr w:type="gramStart"/>
            <w:r w:rsidRPr="004D02BC">
              <w:rPr>
                <w:rFonts w:ascii="Arial" w:eastAsia="Calibri" w:hAnsi="Arial" w:cs="Arial"/>
                <w:lang w:eastAsia="en-GB"/>
              </w:rPr>
              <w:t>( See</w:t>
            </w:r>
            <w:proofErr w:type="gramEnd"/>
            <w:r w:rsidRPr="004D02BC">
              <w:rPr>
                <w:rFonts w:ascii="Arial" w:eastAsia="Calibri" w:hAnsi="Arial" w:cs="Arial"/>
                <w:lang w:eastAsia="en-GB"/>
              </w:rPr>
              <w:t xml:space="preserve"> video Guidance too) </w:t>
            </w:r>
          </w:p>
          <w:p w14:paraId="4977047C"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lang w:eastAsia="en-GB"/>
              </w:rPr>
              <w:t> </w:t>
            </w:r>
          </w:p>
        </w:tc>
      </w:tr>
      <w:tr w:rsidR="004D02BC" w:rsidRPr="004D02BC" w14:paraId="4BA6446E"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05DFA"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YR GROUP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1FC205E1" w14:textId="77777777" w:rsidR="004D02BC" w:rsidRPr="004D02BC" w:rsidRDefault="004D02BC" w:rsidP="004D02BC">
            <w:pPr>
              <w:spacing w:after="0" w:line="240" w:lineRule="auto"/>
              <w:rPr>
                <w:rFonts w:ascii="Arial" w:eastAsia="Calibri" w:hAnsi="Arial" w:cs="Arial"/>
                <w:lang w:eastAsia="en-GB"/>
              </w:rPr>
            </w:pPr>
            <w:r w:rsidRPr="004D02BC">
              <w:rPr>
                <w:rFonts w:ascii="Arial" w:eastAsia="Calibri" w:hAnsi="Arial" w:cs="Arial"/>
                <w:lang w:eastAsia="en-GB"/>
              </w:rPr>
              <w:t> </w:t>
            </w:r>
          </w:p>
          <w:p w14:paraId="71685C35" w14:textId="77777777" w:rsidR="004D02BC" w:rsidRPr="004D02BC" w:rsidRDefault="004D02BC" w:rsidP="004D02BC">
            <w:pPr>
              <w:spacing w:after="0" w:line="240" w:lineRule="auto"/>
              <w:rPr>
                <w:rFonts w:ascii="Arial" w:eastAsia="Calibri" w:hAnsi="Arial" w:cs="Arial"/>
                <w:lang w:eastAsia="en-GB"/>
              </w:rPr>
            </w:pPr>
            <w:r w:rsidRPr="004D02BC">
              <w:rPr>
                <w:rFonts w:ascii="Arial" w:eastAsia="Calibri" w:hAnsi="Arial" w:cs="Arial"/>
                <w:lang w:eastAsia="en-GB"/>
              </w:rPr>
              <w:t xml:space="preserve">KS1, LKS2 and UKS2 </w:t>
            </w:r>
          </w:p>
        </w:tc>
      </w:tr>
      <w:tr w:rsidR="004D02BC" w:rsidRPr="004D02BC" w14:paraId="382387BB"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C0E72"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GENDER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31E30721" w14:textId="77777777" w:rsidR="004D02BC" w:rsidRPr="004D02BC" w:rsidRDefault="004D02BC" w:rsidP="004D02BC">
            <w:pPr>
              <w:spacing w:after="0" w:line="240" w:lineRule="auto"/>
              <w:rPr>
                <w:rFonts w:ascii="Calibri" w:eastAsia="Calibri" w:hAnsi="Calibri" w:cs="Calibri"/>
                <w:bCs/>
                <w:lang w:eastAsia="en-GB"/>
              </w:rPr>
            </w:pPr>
          </w:p>
          <w:p w14:paraId="6D953D0D" w14:textId="77777777" w:rsidR="004D02BC" w:rsidRPr="004D02BC" w:rsidRDefault="004D02BC" w:rsidP="004D02BC">
            <w:pPr>
              <w:spacing w:after="0" w:line="240" w:lineRule="auto"/>
              <w:rPr>
                <w:rFonts w:ascii="Arial" w:eastAsia="Calibri" w:hAnsi="Arial" w:cs="Arial"/>
                <w:bCs/>
                <w:lang w:eastAsia="en-GB"/>
              </w:rPr>
            </w:pPr>
            <w:r w:rsidRPr="004D02BC">
              <w:rPr>
                <w:rFonts w:ascii="Arial" w:eastAsia="Calibri" w:hAnsi="Arial" w:cs="Arial"/>
                <w:bCs/>
                <w:lang w:eastAsia="en-GB"/>
              </w:rPr>
              <w:t>Single or mixed teams</w:t>
            </w:r>
          </w:p>
          <w:p w14:paraId="1154012E" w14:textId="77777777" w:rsidR="004D02BC" w:rsidRPr="004D02BC" w:rsidRDefault="004D02BC" w:rsidP="004D02BC">
            <w:pPr>
              <w:spacing w:after="0" w:line="240" w:lineRule="auto"/>
              <w:rPr>
                <w:rFonts w:ascii="Arial" w:eastAsia="Calibri" w:hAnsi="Arial" w:cs="Arial"/>
                <w:bCs/>
                <w:lang w:eastAsia="en-GB"/>
              </w:rPr>
            </w:pPr>
          </w:p>
          <w:p w14:paraId="5EBDF316" w14:textId="77777777" w:rsidR="004D02BC" w:rsidRPr="004D02BC" w:rsidRDefault="004D02BC" w:rsidP="004D02BC">
            <w:pPr>
              <w:spacing w:after="0" w:line="240" w:lineRule="auto"/>
              <w:rPr>
                <w:rFonts w:ascii="Calibri" w:eastAsia="Calibri" w:hAnsi="Calibri" w:cs="Calibri"/>
                <w:lang w:eastAsia="en-GB"/>
              </w:rPr>
            </w:pPr>
          </w:p>
        </w:tc>
      </w:tr>
      <w:tr w:rsidR="004D02BC" w:rsidRPr="004D02BC" w14:paraId="6F41F5C1"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1AEA9F"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TEAM SIZE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11A7BFDD" w14:textId="77777777" w:rsidR="004D02BC" w:rsidRPr="004D02BC" w:rsidRDefault="004D02BC" w:rsidP="004D02BC">
            <w:pPr>
              <w:spacing w:after="0" w:line="240" w:lineRule="auto"/>
              <w:rPr>
                <w:rFonts w:ascii="Arial" w:eastAsia="Calibri" w:hAnsi="Arial" w:cs="Arial"/>
                <w:lang w:eastAsia="en-GB"/>
              </w:rPr>
            </w:pPr>
          </w:p>
          <w:p w14:paraId="6B783C8D" w14:textId="77777777" w:rsidR="004D02BC" w:rsidRPr="004D02BC" w:rsidRDefault="004D02BC" w:rsidP="004D02BC">
            <w:pPr>
              <w:spacing w:after="0" w:line="240" w:lineRule="auto"/>
              <w:rPr>
                <w:rFonts w:ascii="Calibri" w:eastAsia="Calibri" w:hAnsi="Calibri" w:cs="Calibri"/>
                <w:lang w:eastAsia="en-GB"/>
              </w:rPr>
            </w:pPr>
            <w:r w:rsidRPr="004D02BC">
              <w:rPr>
                <w:rFonts w:ascii="Arial" w:eastAsia="Calibri" w:hAnsi="Arial" w:cs="Arial"/>
                <w:lang w:eastAsia="en-GB"/>
              </w:rPr>
              <w:t>Minimum of 3 – Maximum of 6</w:t>
            </w:r>
          </w:p>
          <w:p w14:paraId="7EB7E10F"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w:t>
            </w:r>
          </w:p>
        </w:tc>
      </w:tr>
      <w:tr w:rsidR="004D02BC" w:rsidRPr="004D02BC" w14:paraId="78AC9BC9"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7DF050"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SKILLS TO BE TAUGHT </w:t>
            </w:r>
          </w:p>
          <w:p w14:paraId="605B19F8" w14:textId="2BDDC101"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lang w:eastAsia="en-GB"/>
              </w:rPr>
              <w:t> </w:t>
            </w:r>
          </w:p>
        </w:tc>
        <w:tc>
          <w:tcPr>
            <w:tcW w:w="71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hideMark/>
          </w:tcPr>
          <w:p w14:paraId="22001830" w14:textId="77777777" w:rsidR="004D02BC" w:rsidRPr="004D02BC" w:rsidRDefault="004D02BC" w:rsidP="004D02BC">
            <w:pPr>
              <w:spacing w:after="0" w:line="240" w:lineRule="auto"/>
              <w:rPr>
                <w:rFonts w:ascii="Calibri" w:eastAsia="Calibri" w:hAnsi="Calibri" w:cs="Calibri"/>
                <w:lang w:eastAsia="en-GB"/>
              </w:rPr>
            </w:pPr>
            <w:r w:rsidRPr="004D02BC">
              <w:rPr>
                <w:rFonts w:ascii="Arial" w:eastAsia="Calibri" w:hAnsi="Arial" w:cs="Arial"/>
                <w:color w:val="000000"/>
                <w:lang w:eastAsia="en-GB"/>
              </w:rPr>
              <w:t>A Cheer routine</w:t>
            </w:r>
            <w:r w:rsidRPr="004D02BC">
              <w:rPr>
                <w:rFonts w:ascii="Arial" w:eastAsia="Calibri" w:hAnsi="Arial" w:cs="Arial"/>
                <w:lang w:eastAsia="en-GB"/>
              </w:rPr>
              <w:t xml:space="preserve"> of 1 minute 30 seconds (max) </w:t>
            </w:r>
            <w:r w:rsidRPr="004D02BC">
              <w:rPr>
                <w:rFonts w:ascii="Arial" w:eastAsia="Calibri" w:hAnsi="Arial" w:cs="Arial"/>
                <w:color w:val="FF0000"/>
                <w:lang w:eastAsia="en-GB"/>
              </w:rPr>
              <w:t xml:space="preserve">2 points deduction for going over time. </w:t>
            </w:r>
          </w:p>
        </w:tc>
      </w:tr>
      <w:tr w:rsidR="004D02BC" w:rsidRPr="004D02BC" w14:paraId="07983BD3"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1709F"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RULES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278B4900" w14:textId="77777777" w:rsidR="004D02BC" w:rsidRPr="004D02BC" w:rsidRDefault="004D02BC" w:rsidP="004D02BC">
            <w:pPr>
              <w:rPr>
                <w:rFonts w:ascii="Arial" w:eastAsia="Calibri" w:hAnsi="Arial" w:cs="Arial"/>
                <w:color w:val="00000A"/>
              </w:rPr>
            </w:pPr>
            <w:r w:rsidRPr="004D02BC">
              <w:rPr>
                <w:rFonts w:ascii="Arial" w:eastAsia="Calibri" w:hAnsi="Arial" w:cs="Arial"/>
                <w:color w:val="00000A"/>
              </w:rPr>
              <w:t>Music of choice.</w:t>
            </w:r>
          </w:p>
          <w:p w14:paraId="02281027" w14:textId="541B01E2" w:rsidR="004D02BC" w:rsidRPr="004D02BC" w:rsidRDefault="004D02BC" w:rsidP="004D02BC">
            <w:pPr>
              <w:jc w:val="both"/>
              <w:rPr>
                <w:rFonts w:ascii="Arial" w:eastAsia="Calibri" w:hAnsi="Arial" w:cs="Arial"/>
                <w:color w:val="00000A"/>
              </w:rPr>
            </w:pPr>
            <w:r w:rsidRPr="004D02BC">
              <w:rPr>
                <w:rFonts w:ascii="Arial" w:eastAsia="Calibri" w:hAnsi="Arial" w:cs="Arial"/>
                <w:bCs/>
                <w:color w:val="00000A"/>
              </w:rPr>
              <w:t xml:space="preserve">Just to explain the ethos of this event, it is a </w:t>
            </w:r>
            <w:r w:rsidRPr="004D02BC">
              <w:rPr>
                <w:rFonts w:ascii="Arial" w:eastAsia="Calibri" w:hAnsi="Arial" w:cs="Arial"/>
                <w:b/>
                <w:color w:val="00000A"/>
                <w:u w:val="single"/>
              </w:rPr>
              <w:t>school, curriculum level cheerleading event</w:t>
            </w:r>
            <w:r w:rsidRPr="004D02BC">
              <w:rPr>
                <w:rFonts w:ascii="Arial" w:eastAsia="Calibri" w:hAnsi="Arial" w:cs="Arial"/>
                <w:bCs/>
                <w:color w:val="00000A"/>
              </w:rPr>
              <w:t xml:space="preserve"> and therefore no stunts are to be performed. We appreciate that cheerleading coaches are qualified to teach and choreograph high level stunts, which is a wonderful progression for club members, but for the purpose of this competition and to ensure all class teachers and non – qualified staff can teach and engage their children in cheerleading, therefore no stunts are to be included. This is also for the safety of the children </w:t>
            </w:r>
            <w:r w:rsidRPr="004D02BC">
              <w:rPr>
                <w:rFonts w:ascii="Arial" w:eastAsia="Calibri" w:hAnsi="Arial" w:cs="Arial"/>
                <w:b/>
                <w:color w:val="00000A"/>
                <w:u w:val="single"/>
              </w:rPr>
              <w:t>as no physical contact must</w:t>
            </w:r>
            <w:r w:rsidRPr="004D02BC">
              <w:rPr>
                <w:rFonts w:ascii="Arial" w:eastAsia="Calibri" w:hAnsi="Arial" w:cs="Arial"/>
                <w:bCs/>
                <w:color w:val="00000A"/>
              </w:rPr>
              <w:t xml:space="preserve"> be made in the development of your routine. Please adhere to current government guidance on social distancing whilst creating your routine. See deductions for each child that performs a higher-level movement than shown in the rules section.</w:t>
            </w:r>
          </w:p>
          <w:p w14:paraId="560063A9" w14:textId="77777777" w:rsidR="004D02BC" w:rsidRPr="004D02BC" w:rsidRDefault="004D02BC" w:rsidP="004D02BC">
            <w:pPr>
              <w:jc w:val="both"/>
              <w:rPr>
                <w:rFonts w:ascii="Arial" w:eastAsia="Calibri" w:hAnsi="Arial" w:cs="Arial"/>
                <w:b/>
                <w:color w:val="00000A"/>
                <w:u w:val="single"/>
              </w:rPr>
            </w:pPr>
            <w:r w:rsidRPr="004D02BC">
              <w:rPr>
                <w:rFonts w:ascii="Arial" w:eastAsia="Calibri" w:hAnsi="Arial" w:cs="Arial"/>
                <w:b/>
                <w:color w:val="00000A"/>
                <w:u w:val="single"/>
              </w:rPr>
              <w:t>Routine Elements Key Stage One</w:t>
            </w:r>
          </w:p>
          <w:p w14:paraId="67FC2CC7"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Motions: </w:t>
            </w:r>
            <w:r w:rsidRPr="004D02BC">
              <w:rPr>
                <w:rFonts w:ascii="Arial" w:eastAsia="Calibri" w:hAnsi="Arial" w:cs="Arial"/>
                <w:color w:val="00000A"/>
              </w:rPr>
              <w:t>Include a variety of motions - points awarded for clean and strong arms and shapes and correct knuckle placements as well as use of choreography elements listed below (see motions sheet and video).</w:t>
            </w:r>
          </w:p>
          <w:p w14:paraId="504EABBA" w14:textId="77777777" w:rsidR="004D02BC" w:rsidRPr="004D02BC" w:rsidRDefault="004D02BC" w:rsidP="004D02BC">
            <w:pPr>
              <w:jc w:val="both"/>
              <w:rPr>
                <w:rFonts w:ascii="Arial" w:eastAsia="Calibri" w:hAnsi="Arial" w:cs="Arial"/>
                <w:color w:val="00000A"/>
              </w:rPr>
            </w:pPr>
            <w:r w:rsidRPr="004D02BC">
              <w:rPr>
                <w:rFonts w:ascii="Arial" w:eastAsia="Calibri" w:hAnsi="Arial" w:cs="Arial"/>
                <w:b/>
                <w:color w:val="00000A"/>
              </w:rPr>
              <w:t>Formations:</w:t>
            </w:r>
            <w:r w:rsidRPr="004D02BC">
              <w:rPr>
                <w:rFonts w:ascii="Arial" w:eastAsia="Calibri" w:hAnsi="Arial" w:cs="Arial"/>
                <w:color w:val="00000A"/>
              </w:rPr>
              <w:t xml:space="preserve"> Use a minimum of 4 different formations in the routine (see formation sheet and video)    </w:t>
            </w:r>
          </w:p>
          <w:p w14:paraId="751EEBD0"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Jumps: </w:t>
            </w:r>
            <w:r w:rsidRPr="004D02BC">
              <w:rPr>
                <w:rFonts w:ascii="Arial" w:eastAsia="Calibri" w:hAnsi="Arial" w:cs="Arial"/>
                <w:color w:val="00000A"/>
              </w:rPr>
              <w:t>Single jumps only. Straight, tuck and star incorporating motions. Points awarded for timing, use of children, leg height &amp; arm placement (see jump sheet and video</w:t>
            </w:r>
            <w:r w:rsidRPr="004D02BC">
              <w:rPr>
                <w:rFonts w:ascii="Arial" w:eastAsia="Calibri" w:hAnsi="Arial" w:cs="Arial"/>
              </w:rPr>
              <w:t>).</w:t>
            </w:r>
            <w:r w:rsidRPr="004D02BC">
              <w:rPr>
                <w:rFonts w:ascii="Arial" w:eastAsia="Calibri" w:hAnsi="Arial" w:cs="Arial"/>
                <w:color w:val="FF0000"/>
              </w:rPr>
              <w:t xml:space="preserve"> 1-point deduction for double jumps.</w:t>
            </w:r>
          </w:p>
          <w:p w14:paraId="3E498452"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Transitions:</w:t>
            </w:r>
            <w:r w:rsidRPr="004D02BC">
              <w:rPr>
                <w:rFonts w:ascii="Arial" w:eastAsia="Calibri" w:hAnsi="Arial" w:cs="Arial"/>
                <w:color w:val="00000A"/>
              </w:rPr>
              <w:t xml:space="preserve"> Points for clean transitions, clear arms. Examples: marching with arms in set, marching hands on hips. Higher points awarded for creative transitions/more challenging movements (see transitions video).</w:t>
            </w:r>
          </w:p>
          <w:p w14:paraId="25661E13"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Tumbling: </w:t>
            </w:r>
            <w:r w:rsidRPr="004D02BC">
              <w:rPr>
                <w:rFonts w:ascii="Arial" w:eastAsia="Calibri" w:hAnsi="Arial" w:cs="Arial"/>
                <w:color w:val="00000A"/>
              </w:rPr>
              <w:t>Sideways rolls only – egg rolls, teddy bear rolls and rolls from knee position. Points awarded for clear arms and leg shapes, use of all children, entries &amp; exits of the skills and creativit</w:t>
            </w:r>
            <w:r w:rsidRPr="004D02BC">
              <w:rPr>
                <w:rFonts w:ascii="Arial" w:eastAsia="Calibri" w:hAnsi="Arial" w:cs="Arial"/>
              </w:rPr>
              <w:t>y.</w:t>
            </w:r>
            <w:r w:rsidRPr="004D02BC">
              <w:rPr>
                <w:rFonts w:ascii="Arial" w:eastAsia="Calibri" w:hAnsi="Arial" w:cs="Arial"/>
                <w:color w:val="FF0000"/>
              </w:rPr>
              <w:t xml:space="preserve">1 point deductions per child for any other rolls. </w:t>
            </w:r>
          </w:p>
          <w:p w14:paraId="599C8209"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color w:val="FF0000"/>
              </w:rPr>
              <w:lastRenderedPageBreak/>
              <w:t xml:space="preserve">No handstands cartwheels or other inverting skills. 1-point deduction per child performing these skills.     </w:t>
            </w:r>
          </w:p>
          <w:p w14:paraId="643589E1"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Choreography: </w:t>
            </w:r>
            <w:r w:rsidRPr="004D02BC">
              <w:rPr>
                <w:rFonts w:ascii="Arial" w:eastAsia="Calibri" w:hAnsi="Arial" w:cs="Arial"/>
                <w:color w:val="00000A"/>
              </w:rPr>
              <w:t>Points awarded for use of canon, unison, levels, change of speed and use of rhythm and innovative ideas. Your routine can be performed in any order and using any of the above elements. Be creative!</w:t>
            </w:r>
          </w:p>
          <w:p w14:paraId="74F76B2E" w14:textId="77777777" w:rsidR="004D02BC" w:rsidRPr="004D02BC" w:rsidRDefault="004D02BC" w:rsidP="004D02BC">
            <w:pPr>
              <w:jc w:val="both"/>
              <w:rPr>
                <w:rFonts w:ascii="Arial" w:eastAsia="Calibri" w:hAnsi="Arial" w:cs="Arial"/>
                <w:b/>
                <w:color w:val="00000A"/>
                <w:u w:val="single"/>
              </w:rPr>
            </w:pPr>
            <w:r w:rsidRPr="004D02BC">
              <w:rPr>
                <w:rFonts w:ascii="Arial" w:eastAsia="Calibri" w:hAnsi="Arial" w:cs="Arial"/>
                <w:b/>
                <w:color w:val="00000A"/>
                <w:u w:val="single"/>
              </w:rPr>
              <w:t>Routine Elements Lower Key Stage Two</w:t>
            </w:r>
          </w:p>
          <w:p w14:paraId="52D7B9DF"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Motions: </w:t>
            </w:r>
            <w:r w:rsidRPr="004D02BC">
              <w:rPr>
                <w:rFonts w:ascii="Arial" w:eastAsia="Calibri" w:hAnsi="Arial" w:cs="Arial"/>
                <w:color w:val="00000A"/>
              </w:rPr>
              <w:t>Include a variety of motions -points awarded for clean and strong arms and shapes and correct knuckle placements as well as use of choreography elements listed below (see motions sheet and video).</w:t>
            </w:r>
          </w:p>
          <w:p w14:paraId="39028B16" w14:textId="77777777" w:rsidR="004D02BC" w:rsidRPr="004D02BC" w:rsidRDefault="004D02BC" w:rsidP="004D02BC">
            <w:pPr>
              <w:jc w:val="both"/>
              <w:rPr>
                <w:rFonts w:ascii="Arial" w:eastAsia="Calibri" w:hAnsi="Arial" w:cs="Arial"/>
                <w:color w:val="00000A"/>
              </w:rPr>
            </w:pPr>
            <w:r w:rsidRPr="004D02BC">
              <w:rPr>
                <w:rFonts w:ascii="Arial" w:eastAsia="Calibri" w:hAnsi="Arial" w:cs="Arial"/>
                <w:b/>
                <w:color w:val="00000A"/>
              </w:rPr>
              <w:t>Formations:</w:t>
            </w:r>
            <w:r w:rsidRPr="004D02BC">
              <w:rPr>
                <w:rFonts w:ascii="Arial" w:eastAsia="Calibri" w:hAnsi="Arial" w:cs="Arial"/>
                <w:color w:val="00000A"/>
              </w:rPr>
              <w:t xml:space="preserve"> Use a minimum of </w:t>
            </w:r>
            <w:r w:rsidRPr="004D02BC">
              <w:rPr>
                <w:rFonts w:ascii="Arial" w:eastAsia="Calibri" w:hAnsi="Arial" w:cs="Arial"/>
              </w:rPr>
              <w:t>5</w:t>
            </w:r>
            <w:r w:rsidRPr="004D02BC">
              <w:rPr>
                <w:rFonts w:ascii="Arial" w:eastAsia="Calibri" w:hAnsi="Arial" w:cs="Arial"/>
                <w:color w:val="FF0000"/>
              </w:rPr>
              <w:t xml:space="preserve"> </w:t>
            </w:r>
            <w:r w:rsidRPr="004D02BC">
              <w:rPr>
                <w:rFonts w:ascii="Arial" w:eastAsia="Calibri" w:hAnsi="Arial" w:cs="Arial"/>
                <w:color w:val="00000A"/>
              </w:rPr>
              <w:t xml:space="preserve">different formations in the routine (see formation sheet and video).    </w:t>
            </w:r>
          </w:p>
          <w:p w14:paraId="319E9420"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Jumps:</w:t>
            </w:r>
            <w:r w:rsidRPr="004D02BC">
              <w:rPr>
                <w:rFonts w:ascii="Arial" w:eastAsia="Calibri" w:hAnsi="Arial" w:cs="Arial"/>
                <w:color w:val="00000A"/>
              </w:rPr>
              <w:t xml:space="preserve"> Single and double jumps. Straight, tuck and star incorporating motions (see jump sheet and video). You may link one jump with a roll. Points awarded for timing, use of children, leg height &amp; arm placement. </w:t>
            </w:r>
            <w:r w:rsidRPr="004D02BC">
              <w:rPr>
                <w:rFonts w:ascii="Arial" w:eastAsia="Calibri" w:hAnsi="Arial" w:cs="Arial"/>
                <w:color w:val="CE181E"/>
              </w:rPr>
              <w:t>1</w:t>
            </w:r>
            <w:r w:rsidRPr="004D02BC">
              <w:rPr>
                <w:rFonts w:ascii="Arial" w:eastAsia="Calibri" w:hAnsi="Arial" w:cs="Arial"/>
                <w:color w:val="FF0000"/>
              </w:rPr>
              <w:t xml:space="preserve"> point deducted for triple jumps </w:t>
            </w:r>
          </w:p>
          <w:p w14:paraId="2BA54DE4"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Transitions:</w:t>
            </w:r>
            <w:r w:rsidRPr="004D02BC">
              <w:rPr>
                <w:rFonts w:ascii="Arial" w:eastAsia="Calibri" w:hAnsi="Arial" w:cs="Arial"/>
                <w:color w:val="00000A"/>
              </w:rPr>
              <w:t xml:space="preserve"> Points for clean transitions, clear arms. Examples: marching with arms in set, marching hands on hips. Higher points awarded for creative transitions/more challenging movements (see transitions video)</w:t>
            </w:r>
          </w:p>
          <w:p w14:paraId="7FA9FB7E"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Tumbling: </w:t>
            </w:r>
            <w:r w:rsidRPr="004D02BC">
              <w:rPr>
                <w:rFonts w:ascii="Arial" w:eastAsia="Calibri" w:hAnsi="Arial" w:cs="Arial"/>
                <w:color w:val="00000A"/>
              </w:rPr>
              <w:t xml:space="preserve">Sideways, </w:t>
            </w:r>
            <w:proofErr w:type="gramStart"/>
            <w:r w:rsidRPr="004D02BC">
              <w:rPr>
                <w:rFonts w:ascii="Arial" w:eastAsia="Calibri" w:hAnsi="Arial" w:cs="Arial"/>
                <w:color w:val="00000A"/>
              </w:rPr>
              <w:t>forward</w:t>
            </w:r>
            <w:proofErr w:type="gramEnd"/>
            <w:r w:rsidRPr="004D02BC">
              <w:rPr>
                <w:rFonts w:ascii="Arial" w:eastAsia="Calibri" w:hAnsi="Arial" w:cs="Arial"/>
                <w:color w:val="00000A"/>
              </w:rPr>
              <w:t xml:space="preserve"> and backward rolls.  Points awarded for clear arms and leg shapes, use of all children, entries &amp; exits of the skills and creativity. Cartwheels but no handstands or round offs (see tumbling video)</w:t>
            </w:r>
            <w:r w:rsidRPr="004D02BC">
              <w:rPr>
                <w:rFonts w:ascii="Arial" w:eastAsia="Calibri" w:hAnsi="Arial" w:cs="Arial"/>
                <w:color w:val="FF0000"/>
              </w:rPr>
              <w:t xml:space="preserve"> 1 point deducted per child for harder moves. </w:t>
            </w:r>
          </w:p>
          <w:p w14:paraId="3721FE8B" w14:textId="77777777" w:rsidR="004D02BC" w:rsidRPr="004D02BC" w:rsidRDefault="004D02BC" w:rsidP="004D02BC">
            <w:pPr>
              <w:jc w:val="both"/>
              <w:rPr>
                <w:rFonts w:ascii="Arial" w:eastAsia="Calibri" w:hAnsi="Arial" w:cs="Arial"/>
                <w:color w:val="00000A"/>
              </w:rPr>
            </w:pPr>
            <w:r w:rsidRPr="004D02BC">
              <w:rPr>
                <w:rFonts w:ascii="Arial" w:eastAsia="Calibri" w:hAnsi="Arial" w:cs="Arial"/>
                <w:b/>
                <w:color w:val="00000A"/>
              </w:rPr>
              <w:t xml:space="preserve">Choreography:   </w:t>
            </w:r>
            <w:r w:rsidRPr="004D02BC">
              <w:rPr>
                <w:rFonts w:ascii="Arial" w:eastAsia="Calibri" w:hAnsi="Arial" w:cs="Arial"/>
                <w:color w:val="00000A"/>
              </w:rPr>
              <w:t>Points awarded for use of canon, unison, levels, change of speed and use of rhythm. Your routine can be performed in any order and using any of the above elements. Be creative.</w:t>
            </w:r>
          </w:p>
          <w:p w14:paraId="2E2EF862" w14:textId="77777777" w:rsidR="004D02BC" w:rsidRPr="004D02BC" w:rsidRDefault="004D02BC" w:rsidP="004D02BC">
            <w:pPr>
              <w:jc w:val="both"/>
              <w:rPr>
                <w:rFonts w:ascii="Arial" w:eastAsia="Calibri" w:hAnsi="Arial" w:cs="Arial"/>
                <w:color w:val="00000A"/>
              </w:rPr>
            </w:pPr>
          </w:p>
          <w:p w14:paraId="5AFB91EE" w14:textId="77777777" w:rsidR="004D02BC" w:rsidRPr="004D02BC" w:rsidRDefault="004D02BC" w:rsidP="004D02BC">
            <w:pPr>
              <w:jc w:val="both"/>
              <w:rPr>
                <w:rFonts w:ascii="Arial" w:eastAsia="Calibri" w:hAnsi="Arial" w:cs="Arial"/>
                <w:b/>
                <w:color w:val="00000A"/>
                <w:u w:val="single"/>
              </w:rPr>
            </w:pPr>
            <w:r w:rsidRPr="004D02BC">
              <w:rPr>
                <w:rFonts w:ascii="Arial" w:eastAsia="Calibri" w:hAnsi="Arial" w:cs="Arial"/>
                <w:b/>
                <w:color w:val="00000A"/>
                <w:u w:val="single"/>
              </w:rPr>
              <w:t>Routine Elements Upper Key Stage Two</w:t>
            </w:r>
          </w:p>
          <w:p w14:paraId="001A387F"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Motions: </w:t>
            </w:r>
            <w:r w:rsidRPr="004D02BC">
              <w:rPr>
                <w:rFonts w:ascii="Arial" w:eastAsia="Calibri" w:hAnsi="Arial" w:cs="Arial"/>
                <w:color w:val="00000A"/>
              </w:rPr>
              <w:t xml:space="preserve">Include a variety of motions - points awarded for clean and strong arms and shapes and correct knuckle placement as well as choreography elements listed below (see motions sheet and video).  </w:t>
            </w:r>
          </w:p>
          <w:p w14:paraId="08F61C3C" w14:textId="77777777" w:rsidR="004D02BC" w:rsidRPr="004D02BC" w:rsidRDefault="004D02BC" w:rsidP="004D02BC">
            <w:pPr>
              <w:jc w:val="both"/>
              <w:rPr>
                <w:rFonts w:ascii="Arial" w:eastAsia="Calibri" w:hAnsi="Arial" w:cs="Arial"/>
                <w:color w:val="00000A"/>
              </w:rPr>
            </w:pPr>
            <w:r w:rsidRPr="004D02BC">
              <w:rPr>
                <w:rFonts w:ascii="Arial" w:eastAsia="Calibri" w:hAnsi="Arial" w:cs="Arial"/>
                <w:b/>
                <w:color w:val="00000A"/>
              </w:rPr>
              <w:t>Formations:</w:t>
            </w:r>
            <w:r w:rsidRPr="004D02BC">
              <w:rPr>
                <w:rFonts w:ascii="Arial" w:eastAsia="Calibri" w:hAnsi="Arial" w:cs="Arial"/>
                <w:color w:val="00000A"/>
              </w:rPr>
              <w:t xml:space="preserve"> Use a minimum </w:t>
            </w:r>
            <w:r w:rsidRPr="004D02BC">
              <w:rPr>
                <w:rFonts w:ascii="Arial" w:eastAsia="Calibri" w:hAnsi="Arial" w:cs="Arial"/>
              </w:rPr>
              <w:t>of</w:t>
            </w:r>
            <w:r w:rsidRPr="004D02BC">
              <w:rPr>
                <w:rFonts w:ascii="Arial" w:eastAsia="Calibri" w:hAnsi="Arial" w:cs="Arial"/>
                <w:color w:val="FF0000"/>
              </w:rPr>
              <w:t xml:space="preserve"> 5 </w:t>
            </w:r>
            <w:r w:rsidRPr="004D02BC">
              <w:rPr>
                <w:rFonts w:ascii="Arial" w:eastAsia="Calibri" w:hAnsi="Arial" w:cs="Arial"/>
                <w:color w:val="00000A"/>
              </w:rPr>
              <w:t xml:space="preserve">different formations in the routine (see formation sheet and video).    </w:t>
            </w:r>
          </w:p>
          <w:p w14:paraId="64A5D0D6" w14:textId="77777777" w:rsidR="004D02BC" w:rsidRPr="004D02BC" w:rsidRDefault="004D02BC" w:rsidP="004D02BC">
            <w:pPr>
              <w:jc w:val="both"/>
              <w:rPr>
                <w:rFonts w:ascii="Calibri" w:eastAsia="Calibri" w:hAnsi="Calibri" w:cs="Calibri"/>
                <w:bCs/>
                <w:color w:val="00000A"/>
              </w:rPr>
            </w:pPr>
            <w:r w:rsidRPr="004D02BC">
              <w:rPr>
                <w:rFonts w:ascii="Arial" w:eastAsia="Calibri" w:hAnsi="Arial" w:cs="Arial"/>
                <w:b/>
                <w:color w:val="00000A"/>
              </w:rPr>
              <w:t xml:space="preserve">Jumps: </w:t>
            </w:r>
            <w:r w:rsidRPr="004D02BC">
              <w:rPr>
                <w:rFonts w:ascii="Arial" w:eastAsia="Calibri" w:hAnsi="Arial" w:cs="Arial"/>
                <w:color w:val="00000A"/>
              </w:rPr>
              <w:t xml:space="preserve">Single, </w:t>
            </w:r>
            <w:proofErr w:type="gramStart"/>
            <w:r w:rsidRPr="004D02BC">
              <w:rPr>
                <w:rFonts w:ascii="Arial" w:eastAsia="Calibri" w:hAnsi="Arial" w:cs="Arial"/>
                <w:color w:val="00000A"/>
              </w:rPr>
              <w:t>double</w:t>
            </w:r>
            <w:proofErr w:type="gramEnd"/>
            <w:r w:rsidRPr="004D02BC">
              <w:rPr>
                <w:rFonts w:ascii="Arial" w:eastAsia="Calibri" w:hAnsi="Arial" w:cs="Arial"/>
                <w:color w:val="00000A"/>
              </w:rPr>
              <w:t xml:space="preserve"> and triple jumps. Straight, tuck, star, </w:t>
            </w:r>
            <w:proofErr w:type="gramStart"/>
            <w:r w:rsidRPr="004D02BC">
              <w:rPr>
                <w:rFonts w:ascii="Arial" w:eastAsia="Calibri" w:hAnsi="Arial" w:cs="Arial"/>
                <w:color w:val="00000A"/>
              </w:rPr>
              <w:t>pike</w:t>
            </w:r>
            <w:proofErr w:type="gramEnd"/>
            <w:r w:rsidRPr="004D02BC">
              <w:rPr>
                <w:rFonts w:ascii="Arial" w:eastAsia="Calibri" w:hAnsi="Arial" w:cs="Arial"/>
                <w:color w:val="00000A"/>
              </w:rPr>
              <w:t xml:space="preserve"> and toe-touch incorporating motions (see jump sheet and video). You may link a combination of jumps into a roll/tumble skill allowed at your age category. Points awarded for timing, use of children, leg height &amp; arm placement. </w:t>
            </w:r>
            <w:r w:rsidRPr="004D02BC">
              <w:rPr>
                <w:rFonts w:ascii="Arial" w:eastAsia="Calibri" w:hAnsi="Arial" w:cs="Arial"/>
                <w:bCs/>
                <w:color w:val="CE181E"/>
              </w:rPr>
              <w:t>1</w:t>
            </w:r>
            <w:r w:rsidRPr="004D02BC">
              <w:rPr>
                <w:rFonts w:ascii="Arial" w:eastAsia="Calibri" w:hAnsi="Arial" w:cs="Arial"/>
                <w:bCs/>
                <w:color w:val="FF0000"/>
              </w:rPr>
              <w:t xml:space="preserve"> point deducted for jumps not within your criteria.</w:t>
            </w:r>
          </w:p>
          <w:p w14:paraId="48497BF2"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Transitions:</w:t>
            </w:r>
            <w:r w:rsidRPr="004D02BC">
              <w:rPr>
                <w:rFonts w:ascii="Arial" w:eastAsia="Calibri" w:hAnsi="Arial" w:cs="Arial"/>
                <w:color w:val="00000A"/>
              </w:rPr>
              <w:t xml:space="preserve"> Points for clean transitions, clear arms. Examples: marching with arms in set, marching hands on hips. Higher points awarded for creative transitions/more challenging movements (see transitions video). </w:t>
            </w:r>
          </w:p>
          <w:p w14:paraId="4624D824"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lastRenderedPageBreak/>
              <w:t xml:space="preserve">Tumbling: </w:t>
            </w:r>
            <w:r w:rsidRPr="004D02BC">
              <w:rPr>
                <w:rFonts w:ascii="Arial" w:eastAsia="Calibri" w:hAnsi="Arial" w:cs="Arial"/>
                <w:color w:val="00000A"/>
              </w:rPr>
              <w:t xml:space="preserve">Sideways, </w:t>
            </w:r>
            <w:proofErr w:type="gramStart"/>
            <w:r w:rsidRPr="004D02BC">
              <w:rPr>
                <w:rFonts w:ascii="Arial" w:eastAsia="Calibri" w:hAnsi="Arial" w:cs="Arial"/>
                <w:color w:val="00000A"/>
              </w:rPr>
              <w:t>forward</w:t>
            </w:r>
            <w:proofErr w:type="gramEnd"/>
            <w:r w:rsidRPr="004D02BC">
              <w:rPr>
                <w:rFonts w:ascii="Arial" w:eastAsia="Calibri" w:hAnsi="Arial" w:cs="Arial"/>
                <w:color w:val="00000A"/>
              </w:rPr>
              <w:t xml:space="preserve"> and backward rolls. Cartwheels assisted or non-assisted, handstands and round offs. Points awarded for clear arms and leg shapes and creativity. No summersaults, </w:t>
            </w:r>
            <w:proofErr w:type="gramStart"/>
            <w:r w:rsidRPr="004D02BC">
              <w:rPr>
                <w:rFonts w:ascii="Arial" w:eastAsia="Calibri" w:hAnsi="Arial" w:cs="Arial"/>
                <w:color w:val="00000A"/>
              </w:rPr>
              <w:t>backflips</w:t>
            </w:r>
            <w:proofErr w:type="gramEnd"/>
            <w:r w:rsidRPr="004D02BC">
              <w:rPr>
                <w:rFonts w:ascii="Arial" w:eastAsia="Calibri" w:hAnsi="Arial" w:cs="Arial"/>
                <w:color w:val="00000A"/>
              </w:rPr>
              <w:t xml:space="preserve"> or walkovers. Use of all children, entries &amp; exits of the skills and creativity (see tumbling video). </w:t>
            </w:r>
            <w:r w:rsidRPr="004D02BC">
              <w:rPr>
                <w:rFonts w:ascii="Arial" w:eastAsia="Calibri" w:hAnsi="Arial" w:cs="Arial"/>
                <w:color w:val="FF0000"/>
              </w:rPr>
              <w:t xml:space="preserve">1 point deducted per child for any higher tumble.   </w:t>
            </w:r>
          </w:p>
          <w:p w14:paraId="0E84C622" w14:textId="77777777" w:rsidR="004D02BC" w:rsidRPr="004D02BC" w:rsidRDefault="004D02BC" w:rsidP="004D02BC">
            <w:pPr>
              <w:jc w:val="both"/>
              <w:rPr>
                <w:rFonts w:ascii="Calibri" w:eastAsia="Calibri" w:hAnsi="Calibri" w:cs="Calibri"/>
                <w:color w:val="00000A"/>
              </w:rPr>
            </w:pPr>
            <w:r w:rsidRPr="004D02BC">
              <w:rPr>
                <w:rFonts w:ascii="Arial" w:eastAsia="Calibri" w:hAnsi="Arial" w:cs="Arial"/>
                <w:b/>
                <w:color w:val="00000A"/>
              </w:rPr>
              <w:t xml:space="preserve">Choreography:   </w:t>
            </w:r>
            <w:r w:rsidRPr="004D02BC">
              <w:rPr>
                <w:rFonts w:ascii="Arial" w:eastAsia="Calibri" w:hAnsi="Arial" w:cs="Arial"/>
                <w:color w:val="00000A"/>
              </w:rPr>
              <w:t>Points awarded for use of canon, unison, levels, change of speed and use of rhythm. Your routine can be performed in any order and using any of the above elements. Be creative!</w:t>
            </w:r>
          </w:p>
          <w:p w14:paraId="16B1ACCB" w14:textId="77777777" w:rsidR="004D02BC" w:rsidRPr="004D02BC" w:rsidRDefault="004D02BC" w:rsidP="004D02BC">
            <w:pPr>
              <w:rPr>
                <w:rFonts w:ascii="Arial" w:eastAsia="Calibri" w:hAnsi="Arial" w:cs="Arial"/>
                <w:b/>
                <w:color w:val="00000A"/>
              </w:rPr>
            </w:pPr>
            <w:r w:rsidRPr="004D02BC">
              <w:rPr>
                <w:rFonts w:ascii="Arial" w:eastAsia="Calibri" w:hAnsi="Arial" w:cs="Arial"/>
                <w:b/>
                <w:color w:val="00000A"/>
                <w:u w:val="single"/>
              </w:rPr>
              <w:t>Scoring:</w:t>
            </w:r>
            <w:r w:rsidRPr="004D02BC">
              <w:rPr>
                <w:rFonts w:ascii="Arial" w:eastAsia="Calibri" w:hAnsi="Arial" w:cs="Arial"/>
                <w:color w:val="00000A"/>
              </w:rPr>
              <w:br/>
            </w:r>
            <w:r w:rsidRPr="004D02BC">
              <w:rPr>
                <w:rFonts w:ascii="Arial" w:eastAsia="Calibri" w:hAnsi="Arial" w:cs="Arial"/>
                <w:color w:val="00000A"/>
              </w:rPr>
              <w:br/>
            </w:r>
            <w:r w:rsidRPr="004D02BC">
              <w:rPr>
                <w:rFonts w:ascii="Arial" w:eastAsia="Calibri" w:hAnsi="Arial" w:cs="Arial"/>
                <w:b/>
                <w:color w:val="00000A"/>
              </w:rPr>
              <w:t>Motions:</w:t>
            </w:r>
            <w:r w:rsidRPr="004D02BC">
              <w:rPr>
                <w:rFonts w:ascii="Arial" w:eastAsia="Calibri" w:hAnsi="Arial" w:cs="Arial"/>
                <w:color w:val="00000A"/>
              </w:rPr>
              <w:t xml:space="preserve"> (10 points)</w:t>
            </w:r>
            <w:r w:rsidRPr="004D02BC">
              <w:rPr>
                <w:rFonts w:ascii="Arial" w:eastAsia="Calibri" w:hAnsi="Arial" w:cs="Arial"/>
                <w:color w:val="00000A"/>
              </w:rPr>
              <w:br/>
              <w:t xml:space="preserve">Points awarded for: clean, strong straight arms, correct knuckle positions, good use of timing, creative choreography, change of rhythm, facial expressions, </w:t>
            </w:r>
            <w:proofErr w:type="gramStart"/>
            <w:r w:rsidRPr="004D02BC">
              <w:rPr>
                <w:rFonts w:ascii="Arial" w:eastAsia="Calibri" w:hAnsi="Arial" w:cs="Arial"/>
                <w:color w:val="00000A"/>
              </w:rPr>
              <w:t>confidence</w:t>
            </w:r>
            <w:proofErr w:type="gramEnd"/>
            <w:r w:rsidRPr="004D02BC">
              <w:rPr>
                <w:rFonts w:ascii="Arial" w:eastAsia="Calibri" w:hAnsi="Arial" w:cs="Arial"/>
                <w:color w:val="00000A"/>
              </w:rPr>
              <w:t xml:space="preserve"> and overall impression.</w:t>
            </w:r>
          </w:p>
          <w:p w14:paraId="393EA231" w14:textId="77777777" w:rsidR="004D02BC" w:rsidRPr="004D02BC" w:rsidRDefault="004D02BC" w:rsidP="004D02BC">
            <w:pPr>
              <w:rPr>
                <w:rFonts w:ascii="Arial" w:eastAsia="Calibri" w:hAnsi="Arial" w:cs="Arial"/>
                <w:b/>
                <w:color w:val="00000A"/>
              </w:rPr>
            </w:pPr>
            <w:r w:rsidRPr="004D02BC">
              <w:rPr>
                <w:rFonts w:ascii="Arial" w:eastAsia="Calibri" w:hAnsi="Arial" w:cs="Arial"/>
                <w:color w:val="00000A"/>
              </w:rPr>
              <w:br/>
            </w:r>
            <w:r w:rsidRPr="004D02BC">
              <w:rPr>
                <w:rFonts w:ascii="Arial" w:eastAsia="Calibri" w:hAnsi="Arial" w:cs="Arial"/>
                <w:b/>
                <w:color w:val="00000A"/>
              </w:rPr>
              <w:t>Formations:</w:t>
            </w:r>
            <w:r w:rsidRPr="004D02BC">
              <w:rPr>
                <w:rFonts w:ascii="Arial" w:eastAsia="Calibri" w:hAnsi="Arial" w:cs="Arial"/>
                <w:color w:val="00000A"/>
              </w:rPr>
              <w:t xml:space="preserve"> (10 points)</w:t>
            </w:r>
            <w:r w:rsidRPr="004D02BC">
              <w:rPr>
                <w:rFonts w:ascii="Arial" w:eastAsia="Calibri" w:hAnsi="Arial" w:cs="Arial"/>
                <w:color w:val="00000A"/>
              </w:rPr>
              <w:br/>
              <w:t>Points awarded for: clean formations, correct positioning within the formations and creativity in the choice of formations.</w:t>
            </w:r>
            <w:r w:rsidRPr="004D02BC">
              <w:rPr>
                <w:rFonts w:ascii="Arial" w:eastAsia="Calibri" w:hAnsi="Arial" w:cs="Arial"/>
                <w:color w:val="00000A"/>
              </w:rPr>
              <w:br/>
            </w:r>
            <w:r w:rsidRPr="004D02BC">
              <w:rPr>
                <w:rFonts w:ascii="Arial" w:eastAsia="Calibri" w:hAnsi="Arial" w:cs="Arial"/>
                <w:color w:val="00000A"/>
              </w:rPr>
              <w:br/>
            </w:r>
            <w:r w:rsidRPr="004D02BC">
              <w:rPr>
                <w:rFonts w:ascii="Arial" w:eastAsia="Calibri" w:hAnsi="Arial" w:cs="Arial"/>
                <w:b/>
                <w:color w:val="00000A"/>
              </w:rPr>
              <w:t>Jumps:</w:t>
            </w:r>
            <w:r w:rsidRPr="004D02BC">
              <w:rPr>
                <w:rFonts w:ascii="Arial" w:eastAsia="Calibri" w:hAnsi="Arial" w:cs="Arial"/>
                <w:color w:val="00000A"/>
              </w:rPr>
              <w:t xml:space="preserve"> (10 points)</w:t>
            </w:r>
          </w:p>
          <w:p w14:paraId="32E0FF5A" w14:textId="77777777" w:rsidR="004D02BC" w:rsidRPr="004D02BC" w:rsidRDefault="004D02BC" w:rsidP="004D02BC">
            <w:pPr>
              <w:rPr>
                <w:rFonts w:ascii="Calibri" w:eastAsia="Calibri" w:hAnsi="Calibri" w:cs="Calibri"/>
                <w:color w:val="00000A"/>
              </w:rPr>
            </w:pPr>
            <w:r w:rsidRPr="004D02BC">
              <w:rPr>
                <w:rFonts w:ascii="Arial" w:eastAsia="Calibri" w:hAnsi="Arial" w:cs="Arial"/>
                <w:color w:val="00000A"/>
              </w:rPr>
              <w:t>Points awarded for: Clean, strong motion work in preparation for the jump, pointed toes, height and shape in the jump, clean landings and overall impression.</w:t>
            </w:r>
            <w:r w:rsidRPr="004D02BC">
              <w:rPr>
                <w:rFonts w:ascii="Arial" w:eastAsia="Calibri" w:hAnsi="Arial" w:cs="Arial"/>
                <w:color w:val="00000A"/>
              </w:rPr>
              <w:br/>
            </w:r>
            <w:r w:rsidRPr="004D02BC">
              <w:rPr>
                <w:rFonts w:ascii="Arial" w:eastAsia="Calibri" w:hAnsi="Arial" w:cs="Arial"/>
                <w:color w:val="00000A"/>
                <w:u w:val="single"/>
              </w:rPr>
              <w:t>Low Range</w:t>
            </w:r>
            <w:r w:rsidRPr="004D02BC">
              <w:rPr>
                <w:rFonts w:ascii="Arial" w:eastAsia="Calibri" w:hAnsi="Arial" w:cs="Arial"/>
                <w:color w:val="00000A"/>
              </w:rPr>
              <w:t xml:space="preserve"> – 0-3pts – Not hitting the highest degree of difficulty for your age group. Not including all children.</w:t>
            </w:r>
            <w:r w:rsidRPr="004D02BC">
              <w:rPr>
                <w:rFonts w:ascii="Arial" w:eastAsia="Calibri" w:hAnsi="Arial" w:cs="Arial"/>
                <w:color w:val="00000A"/>
              </w:rPr>
              <w:br/>
            </w:r>
            <w:proofErr w:type="spellStart"/>
            <w:r w:rsidRPr="004D02BC">
              <w:rPr>
                <w:rFonts w:ascii="Arial" w:eastAsia="Calibri" w:hAnsi="Arial" w:cs="Arial"/>
                <w:color w:val="00000A"/>
                <w:u w:val="single"/>
              </w:rPr>
              <w:t>Mid Range</w:t>
            </w:r>
            <w:proofErr w:type="spellEnd"/>
            <w:r w:rsidRPr="004D02BC">
              <w:rPr>
                <w:rFonts w:ascii="Arial" w:eastAsia="Calibri" w:hAnsi="Arial" w:cs="Arial"/>
                <w:color w:val="00000A"/>
              </w:rPr>
              <w:t xml:space="preserve"> – 4-6pts – Majority of the team performing the skill, Showing highest degree of difficulty allowed in your age group, no mixture of variety.</w:t>
            </w:r>
            <w:r w:rsidRPr="004D02BC">
              <w:rPr>
                <w:rFonts w:ascii="Arial" w:eastAsia="Calibri" w:hAnsi="Arial" w:cs="Arial"/>
                <w:color w:val="00000A"/>
              </w:rPr>
              <w:br/>
            </w:r>
            <w:r w:rsidRPr="004D02BC">
              <w:rPr>
                <w:rFonts w:ascii="Arial" w:eastAsia="Calibri" w:hAnsi="Arial" w:cs="Arial"/>
                <w:color w:val="00000A"/>
                <w:u w:val="single"/>
              </w:rPr>
              <w:t>High Range</w:t>
            </w:r>
            <w:r w:rsidRPr="004D02BC">
              <w:rPr>
                <w:rFonts w:ascii="Arial" w:eastAsia="Calibri" w:hAnsi="Arial" w:cs="Arial"/>
                <w:color w:val="00000A"/>
              </w:rPr>
              <w:t xml:space="preserve"> – 7-10pts – Full team inclusion, Showing highest degree of difficulty allowed for your age group, Showing a variety of jumps.</w:t>
            </w:r>
            <w:r w:rsidRPr="004D02BC">
              <w:rPr>
                <w:rFonts w:ascii="Arial" w:eastAsia="Calibri" w:hAnsi="Arial" w:cs="Arial"/>
                <w:color w:val="00000A"/>
              </w:rPr>
              <w:br/>
              <w:t>(Once in the range your execution of the jumps, approach, landings, leg height, arm placements will determine how high you score within the range).</w:t>
            </w:r>
          </w:p>
          <w:p w14:paraId="7CB0F975" w14:textId="77777777" w:rsidR="004D02BC" w:rsidRPr="004D02BC" w:rsidRDefault="004D02BC" w:rsidP="004D02BC">
            <w:pPr>
              <w:rPr>
                <w:rFonts w:ascii="Arial" w:eastAsia="Calibri" w:hAnsi="Arial" w:cs="Arial"/>
                <w:color w:val="00000A"/>
              </w:rPr>
            </w:pPr>
            <w:r w:rsidRPr="004D02BC">
              <w:rPr>
                <w:rFonts w:ascii="Arial" w:eastAsia="Calibri" w:hAnsi="Arial" w:cs="Arial"/>
                <w:b/>
                <w:color w:val="00000A"/>
              </w:rPr>
              <w:t>Transitions:</w:t>
            </w:r>
            <w:r w:rsidRPr="004D02BC">
              <w:rPr>
                <w:rFonts w:ascii="Arial" w:eastAsia="Calibri" w:hAnsi="Arial" w:cs="Arial"/>
                <w:color w:val="00000A"/>
              </w:rPr>
              <w:t xml:space="preserve"> (10 points)</w:t>
            </w:r>
          </w:p>
          <w:p w14:paraId="2C5EEE92" w14:textId="77777777" w:rsidR="004D02BC" w:rsidRPr="004D02BC" w:rsidRDefault="004D02BC" w:rsidP="004D02BC">
            <w:pPr>
              <w:rPr>
                <w:rFonts w:ascii="Arial" w:eastAsia="Calibri" w:hAnsi="Arial" w:cs="Arial"/>
                <w:color w:val="00000A"/>
              </w:rPr>
            </w:pPr>
            <w:r w:rsidRPr="004D02BC">
              <w:rPr>
                <w:rFonts w:ascii="Arial" w:eastAsia="Calibri" w:hAnsi="Arial" w:cs="Arial"/>
                <w:color w:val="00000A"/>
              </w:rPr>
              <w:t xml:space="preserve">Points awarded for: sharp, precise transitions from A to B, creativity in the transition and use of motions, rolls into the next formation, </w:t>
            </w:r>
            <w:proofErr w:type="gramStart"/>
            <w:r w:rsidRPr="004D02BC">
              <w:rPr>
                <w:rFonts w:ascii="Arial" w:eastAsia="Calibri" w:hAnsi="Arial" w:cs="Arial"/>
                <w:color w:val="00000A"/>
              </w:rPr>
              <w:t>creativity</w:t>
            </w:r>
            <w:proofErr w:type="gramEnd"/>
            <w:r w:rsidRPr="004D02BC">
              <w:rPr>
                <w:rFonts w:ascii="Arial" w:eastAsia="Calibri" w:hAnsi="Arial" w:cs="Arial"/>
                <w:color w:val="00000A"/>
              </w:rPr>
              <w:t xml:space="preserve"> and overall impression.</w:t>
            </w:r>
          </w:p>
          <w:p w14:paraId="50F334A0" w14:textId="77777777" w:rsidR="004D02BC" w:rsidRPr="004D02BC" w:rsidRDefault="004D02BC" w:rsidP="004D02BC">
            <w:pPr>
              <w:rPr>
                <w:rFonts w:ascii="Calibri" w:eastAsia="Calibri" w:hAnsi="Calibri" w:cs="Calibri"/>
                <w:color w:val="00000A"/>
              </w:rPr>
            </w:pPr>
            <w:r w:rsidRPr="004D02BC">
              <w:rPr>
                <w:rFonts w:ascii="Arial" w:eastAsia="Calibri" w:hAnsi="Arial" w:cs="Arial"/>
                <w:b/>
                <w:color w:val="00000A"/>
              </w:rPr>
              <w:t>Tumbling:</w:t>
            </w:r>
            <w:r w:rsidRPr="004D02BC">
              <w:rPr>
                <w:rFonts w:ascii="Arial" w:eastAsia="Calibri" w:hAnsi="Arial" w:cs="Arial"/>
                <w:color w:val="00000A"/>
              </w:rPr>
              <w:t xml:space="preserve"> (10 points) </w:t>
            </w:r>
          </w:p>
          <w:p w14:paraId="1D36B2F2" w14:textId="77777777" w:rsidR="004D02BC" w:rsidRPr="004D02BC" w:rsidRDefault="004D02BC" w:rsidP="004D02BC">
            <w:pPr>
              <w:rPr>
                <w:rFonts w:ascii="Calibri" w:eastAsia="Calibri" w:hAnsi="Calibri" w:cs="Calibri"/>
                <w:color w:val="00000A"/>
              </w:rPr>
            </w:pPr>
            <w:r w:rsidRPr="004D02BC">
              <w:rPr>
                <w:rFonts w:ascii="Arial" w:eastAsia="Calibri" w:hAnsi="Arial" w:cs="Arial"/>
                <w:color w:val="00000A"/>
              </w:rPr>
              <w:t xml:space="preserve">Points awarded for: The execution of the skills performed, timing, </w:t>
            </w:r>
            <w:proofErr w:type="gramStart"/>
            <w:r w:rsidRPr="004D02BC">
              <w:rPr>
                <w:rFonts w:ascii="Arial" w:eastAsia="Calibri" w:hAnsi="Arial" w:cs="Arial"/>
                <w:color w:val="00000A"/>
              </w:rPr>
              <w:t>creativity</w:t>
            </w:r>
            <w:proofErr w:type="gramEnd"/>
            <w:r w:rsidRPr="004D02BC">
              <w:rPr>
                <w:rFonts w:ascii="Arial" w:eastAsia="Calibri" w:hAnsi="Arial" w:cs="Arial"/>
                <w:color w:val="00000A"/>
              </w:rPr>
              <w:t xml:space="preserve"> and overall impression. </w:t>
            </w:r>
          </w:p>
          <w:p w14:paraId="567BB911" w14:textId="77777777" w:rsidR="004D02BC" w:rsidRPr="004D02BC" w:rsidRDefault="004D02BC" w:rsidP="004D02BC">
            <w:pPr>
              <w:rPr>
                <w:rFonts w:ascii="Calibri" w:eastAsia="Calibri" w:hAnsi="Calibri" w:cs="Calibri"/>
                <w:color w:val="00000A"/>
              </w:rPr>
            </w:pPr>
            <w:r w:rsidRPr="004D02BC">
              <w:rPr>
                <w:rFonts w:ascii="Arial" w:eastAsia="Calibri" w:hAnsi="Arial" w:cs="Arial"/>
                <w:color w:val="00000A"/>
              </w:rPr>
              <w:t>Low Range 0-3pts – Non level appropriate skills shown.</w:t>
            </w:r>
            <w:r w:rsidRPr="004D02BC">
              <w:rPr>
                <w:rFonts w:ascii="Arial" w:eastAsia="Calibri" w:hAnsi="Arial" w:cs="Arial"/>
                <w:color w:val="00000A"/>
              </w:rPr>
              <w:br/>
            </w:r>
            <w:proofErr w:type="spellStart"/>
            <w:r w:rsidRPr="004D02BC">
              <w:rPr>
                <w:rFonts w:ascii="Arial" w:eastAsia="Calibri" w:hAnsi="Arial" w:cs="Arial"/>
                <w:color w:val="00000A"/>
              </w:rPr>
              <w:t>Mid Range</w:t>
            </w:r>
            <w:proofErr w:type="spellEnd"/>
            <w:r w:rsidRPr="004D02BC">
              <w:rPr>
                <w:rFonts w:ascii="Arial" w:eastAsia="Calibri" w:hAnsi="Arial" w:cs="Arial"/>
                <w:color w:val="00000A"/>
              </w:rPr>
              <w:t xml:space="preserve"> 4-6pts – 50%-75% of the team show an at level skill.</w:t>
            </w:r>
            <w:r w:rsidRPr="004D02BC">
              <w:rPr>
                <w:rFonts w:ascii="Arial" w:eastAsia="Calibri" w:hAnsi="Arial" w:cs="Arial"/>
                <w:color w:val="00000A"/>
              </w:rPr>
              <w:br/>
              <w:t>High Range 7-10pts – Full team show a level appropriate skill.</w:t>
            </w:r>
          </w:p>
          <w:p w14:paraId="6377A222" w14:textId="77777777" w:rsidR="004D02BC" w:rsidRPr="004D02BC" w:rsidRDefault="004D02BC" w:rsidP="004D02BC">
            <w:pPr>
              <w:rPr>
                <w:rFonts w:ascii="Arial" w:eastAsia="Calibri" w:hAnsi="Arial" w:cs="Arial"/>
                <w:color w:val="00000A"/>
              </w:rPr>
            </w:pPr>
            <w:r w:rsidRPr="004D02BC">
              <w:rPr>
                <w:rFonts w:ascii="Arial" w:eastAsia="Calibri" w:hAnsi="Arial" w:cs="Arial"/>
                <w:color w:val="00000A"/>
              </w:rPr>
              <w:t>(a level skill is defined as a skill you cannot do in the age bracket below i.e. KS2 Upper performing a cartwheel).</w:t>
            </w:r>
          </w:p>
          <w:p w14:paraId="7F93CDD6" w14:textId="77777777" w:rsidR="004D02BC" w:rsidRPr="004D02BC" w:rsidRDefault="004D02BC" w:rsidP="004D02BC">
            <w:pPr>
              <w:rPr>
                <w:rFonts w:ascii="Arial" w:eastAsia="Calibri" w:hAnsi="Arial" w:cs="Arial"/>
              </w:rPr>
            </w:pPr>
            <w:r w:rsidRPr="004D02BC">
              <w:rPr>
                <w:rFonts w:ascii="Arial" w:eastAsia="Calibri" w:hAnsi="Arial" w:cs="Arial"/>
                <w:b/>
                <w:bCs/>
              </w:rPr>
              <w:t xml:space="preserve">Overall sense of performance </w:t>
            </w:r>
            <w:r w:rsidRPr="004D02BC">
              <w:rPr>
                <w:rFonts w:ascii="Arial" w:eastAsia="Calibri" w:hAnsi="Arial" w:cs="Arial"/>
              </w:rPr>
              <w:t>(10 points)</w:t>
            </w:r>
          </w:p>
          <w:p w14:paraId="644C82A0" w14:textId="77777777" w:rsidR="004D02BC" w:rsidRPr="004D02BC" w:rsidRDefault="004D02BC" w:rsidP="004D02BC">
            <w:pPr>
              <w:rPr>
                <w:rFonts w:ascii="Arial" w:eastAsia="Calibri" w:hAnsi="Arial" w:cs="Arial"/>
                <w:b/>
                <w:bCs/>
              </w:rPr>
            </w:pPr>
            <w:r w:rsidRPr="004D02BC">
              <w:rPr>
                <w:rFonts w:ascii="Arial" w:eastAsia="Calibri" w:hAnsi="Arial" w:cs="Arial"/>
                <w:bCs/>
              </w:rPr>
              <w:lastRenderedPageBreak/>
              <w:t xml:space="preserve">Use of </w:t>
            </w:r>
            <w:proofErr w:type="spellStart"/>
            <w:r w:rsidRPr="004D02BC">
              <w:rPr>
                <w:rFonts w:ascii="Arial" w:eastAsia="Calibri" w:hAnsi="Arial" w:cs="Arial"/>
                <w:bCs/>
              </w:rPr>
              <w:t>unsion</w:t>
            </w:r>
            <w:proofErr w:type="spellEnd"/>
            <w:r w:rsidRPr="004D02BC">
              <w:rPr>
                <w:rFonts w:ascii="Arial" w:eastAsia="Calibri" w:hAnsi="Arial" w:cs="Arial"/>
                <w:bCs/>
              </w:rPr>
              <w:t xml:space="preserve">, canon etc. </w:t>
            </w:r>
          </w:p>
          <w:p w14:paraId="663C25F0" w14:textId="77777777" w:rsidR="004D02BC" w:rsidRPr="004D02BC" w:rsidRDefault="004D02BC" w:rsidP="004D02BC">
            <w:pPr>
              <w:spacing w:after="0" w:line="240" w:lineRule="auto"/>
              <w:rPr>
                <w:rFonts w:ascii="Calibri" w:eastAsia="Calibri" w:hAnsi="Calibri" w:cs="Calibri"/>
                <w:lang w:eastAsia="en-GB"/>
              </w:rPr>
            </w:pPr>
            <w:r w:rsidRPr="004D02BC">
              <w:rPr>
                <w:rFonts w:ascii="Arial" w:eastAsia="Calibri" w:hAnsi="Arial" w:cs="Arial"/>
                <w:color w:val="00000A"/>
              </w:rPr>
              <w:br/>
            </w:r>
            <w:r w:rsidRPr="004D02BC">
              <w:rPr>
                <w:rFonts w:ascii="Arial" w:eastAsia="Calibri" w:hAnsi="Arial" w:cs="Arial"/>
                <w:b/>
                <w:color w:val="00000A"/>
              </w:rPr>
              <w:t>Total points 60.</w:t>
            </w:r>
          </w:p>
          <w:p w14:paraId="2C886505"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lang w:eastAsia="en-GB"/>
              </w:rPr>
              <w:t> </w:t>
            </w:r>
          </w:p>
        </w:tc>
      </w:tr>
      <w:tr w:rsidR="004D02BC" w:rsidRPr="004D02BC" w14:paraId="30458DFC"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3BBA4E"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lastRenderedPageBreak/>
              <w:t xml:space="preserve">EQUIPMENT </w:t>
            </w:r>
          </w:p>
          <w:p w14:paraId="6C674C6D"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51EBE8CF" w14:textId="77777777" w:rsidR="004D02BC" w:rsidRPr="004D02BC" w:rsidRDefault="004D02BC" w:rsidP="004D02BC">
            <w:pPr>
              <w:rPr>
                <w:rFonts w:ascii="Arial" w:eastAsia="Calibri" w:hAnsi="Arial" w:cs="Arial"/>
                <w:bCs/>
                <w:color w:val="00000A"/>
              </w:rPr>
            </w:pPr>
            <w:r w:rsidRPr="004D02BC">
              <w:rPr>
                <w:rFonts w:ascii="Arial" w:eastAsia="Calibri" w:hAnsi="Arial" w:cs="Arial"/>
                <w:bCs/>
                <w:color w:val="00000A"/>
              </w:rPr>
              <w:t xml:space="preserve">No tinsel or pompoms </w:t>
            </w:r>
          </w:p>
          <w:p w14:paraId="624F26BD" w14:textId="77777777" w:rsidR="004D02BC" w:rsidRPr="004D02BC" w:rsidRDefault="004D02BC" w:rsidP="004D02BC">
            <w:pPr>
              <w:rPr>
                <w:rFonts w:ascii="Arial" w:eastAsia="Calibri" w:hAnsi="Arial" w:cs="Arial"/>
                <w:bCs/>
                <w:color w:val="00000A"/>
              </w:rPr>
            </w:pPr>
          </w:p>
          <w:p w14:paraId="118DFCD3" w14:textId="77777777" w:rsidR="004D02BC" w:rsidRPr="004D02BC" w:rsidRDefault="004D02BC" w:rsidP="004D02BC">
            <w:pPr>
              <w:jc w:val="both"/>
              <w:rPr>
                <w:rFonts w:ascii="Arial" w:eastAsia="Calibri" w:hAnsi="Arial" w:cs="Arial"/>
                <w:bCs/>
                <w:color w:val="00000A"/>
              </w:rPr>
            </w:pPr>
            <w:r w:rsidRPr="004D02BC">
              <w:rPr>
                <w:rFonts w:ascii="Arial" w:eastAsia="Calibri" w:hAnsi="Arial" w:cs="Arial"/>
                <w:bCs/>
                <w:color w:val="00000A"/>
              </w:rPr>
              <w:t>Music player</w:t>
            </w:r>
          </w:p>
          <w:p w14:paraId="0F28EE2B" w14:textId="77777777" w:rsidR="004D02BC" w:rsidRPr="004D02BC" w:rsidRDefault="004D02BC" w:rsidP="004D02BC">
            <w:pPr>
              <w:jc w:val="both"/>
              <w:rPr>
                <w:rFonts w:ascii="Arial" w:eastAsia="Calibri" w:hAnsi="Arial" w:cs="Arial"/>
                <w:bCs/>
                <w:color w:val="00000A"/>
              </w:rPr>
            </w:pPr>
            <w:r w:rsidRPr="004D02BC">
              <w:rPr>
                <w:rFonts w:ascii="Arial" w:eastAsia="Calibri" w:hAnsi="Arial" w:cs="Arial"/>
                <w:bCs/>
                <w:color w:val="00000A"/>
              </w:rPr>
              <w:t>Recording device</w:t>
            </w:r>
          </w:p>
        </w:tc>
      </w:tr>
      <w:tr w:rsidR="004D02BC" w:rsidRPr="004D02BC" w14:paraId="3EF2651D"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4D662"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HOW TO RECORD </w:t>
            </w:r>
          </w:p>
          <w:p w14:paraId="728165A2"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6924F7C1" w14:textId="77777777" w:rsidR="004D02BC" w:rsidRPr="004D02BC" w:rsidRDefault="004D02BC" w:rsidP="004D02BC">
            <w:pPr>
              <w:jc w:val="both"/>
              <w:rPr>
                <w:rFonts w:ascii="Arial" w:eastAsia="Calibri" w:hAnsi="Arial" w:cs="Arial"/>
              </w:rPr>
            </w:pPr>
            <w:r w:rsidRPr="004D02BC">
              <w:rPr>
                <w:rFonts w:ascii="Arial" w:eastAsia="Calibri" w:hAnsi="Arial" w:cs="Arial"/>
              </w:rPr>
              <w:t>Test the camera and any accessories, such as microphones, by recording a small amount of footage and playing it back.</w:t>
            </w:r>
          </w:p>
          <w:p w14:paraId="4A41835A" w14:textId="77777777" w:rsidR="004D02BC" w:rsidRPr="004D02BC" w:rsidRDefault="004D02BC" w:rsidP="004D02BC">
            <w:pPr>
              <w:jc w:val="both"/>
              <w:rPr>
                <w:rFonts w:ascii="Arial" w:eastAsia="Calibri" w:hAnsi="Arial" w:cs="Arial"/>
              </w:rPr>
            </w:pPr>
          </w:p>
          <w:p w14:paraId="4E58DE2C" w14:textId="77777777" w:rsidR="004D02BC" w:rsidRPr="004D02BC" w:rsidRDefault="004D02BC" w:rsidP="004D02BC">
            <w:pPr>
              <w:jc w:val="both"/>
              <w:rPr>
                <w:rFonts w:ascii="Arial" w:eastAsia="Calibri" w:hAnsi="Arial" w:cs="Arial"/>
              </w:rPr>
            </w:pPr>
            <w:r w:rsidRPr="004D02BC">
              <w:rPr>
                <w:rFonts w:ascii="Arial" w:eastAsia="Calibri" w:hAnsi="Arial" w:cs="Arial"/>
              </w:rPr>
              <w:t xml:space="preserve">Try and keep the camera as still as possible whilst filming, you could use a tripod to stabilise the camera and please position it from an audience perspective. </w:t>
            </w:r>
          </w:p>
          <w:p w14:paraId="42502CF4" w14:textId="77777777" w:rsidR="004D02BC" w:rsidRPr="004D02BC" w:rsidRDefault="004D02BC" w:rsidP="004D02BC">
            <w:pPr>
              <w:jc w:val="both"/>
              <w:rPr>
                <w:rFonts w:ascii="Arial" w:eastAsia="Calibri" w:hAnsi="Arial" w:cs="Arial"/>
              </w:rPr>
            </w:pPr>
          </w:p>
          <w:p w14:paraId="18D966DB" w14:textId="77777777" w:rsidR="004D02BC" w:rsidRPr="004D02BC" w:rsidRDefault="004D02BC" w:rsidP="004D02BC">
            <w:pPr>
              <w:jc w:val="both"/>
              <w:rPr>
                <w:rFonts w:ascii="Arial" w:eastAsia="Calibri" w:hAnsi="Arial" w:cs="Arial"/>
              </w:rPr>
            </w:pPr>
            <w:r w:rsidRPr="004D02BC">
              <w:rPr>
                <w:rFonts w:ascii="Arial" w:eastAsia="Calibri" w:hAnsi="Arial" w:cs="Arial"/>
              </w:rPr>
              <w:t>Ensure that the space being used for filming is clear of furniture, equipment and other students standing around the edges; these can obscure the overall view of the performers or detract from the performance.</w:t>
            </w:r>
          </w:p>
          <w:p w14:paraId="674BADB5" w14:textId="77777777" w:rsidR="004D02BC" w:rsidRPr="004D02BC" w:rsidRDefault="004D02BC" w:rsidP="004D02BC">
            <w:pPr>
              <w:jc w:val="both"/>
              <w:rPr>
                <w:rFonts w:ascii="Arial" w:eastAsia="Calibri" w:hAnsi="Arial" w:cs="Arial"/>
              </w:rPr>
            </w:pPr>
          </w:p>
          <w:p w14:paraId="5D53E3E6" w14:textId="77777777" w:rsidR="004D02BC" w:rsidRPr="004D02BC" w:rsidRDefault="004D02BC" w:rsidP="004D02BC">
            <w:pPr>
              <w:jc w:val="both"/>
              <w:rPr>
                <w:rFonts w:ascii="Arial" w:eastAsia="Calibri" w:hAnsi="Arial" w:cs="Arial"/>
              </w:rPr>
            </w:pPr>
            <w:r w:rsidRPr="004D02BC">
              <w:rPr>
                <w:rFonts w:ascii="Arial" w:eastAsia="Calibri" w:hAnsi="Arial" w:cs="Arial"/>
              </w:rPr>
              <w:t>Ensure your performance space is well lit, with any direct light source behind the camera; where natural light floods in from windows behind the children, the recording will appear in silhouette.</w:t>
            </w:r>
          </w:p>
          <w:p w14:paraId="765AE503" w14:textId="77777777" w:rsidR="004D02BC" w:rsidRPr="004D02BC" w:rsidRDefault="004D02BC" w:rsidP="004D02BC">
            <w:pPr>
              <w:jc w:val="both"/>
              <w:rPr>
                <w:rFonts w:ascii="Arial" w:eastAsia="Calibri" w:hAnsi="Arial" w:cs="Arial"/>
              </w:rPr>
            </w:pPr>
          </w:p>
          <w:p w14:paraId="1810AAF7" w14:textId="77777777" w:rsidR="004D02BC" w:rsidRPr="004D02BC" w:rsidRDefault="004D02BC" w:rsidP="004D02BC">
            <w:pPr>
              <w:jc w:val="both"/>
              <w:rPr>
                <w:rFonts w:ascii="Arial" w:eastAsia="Calibri" w:hAnsi="Arial" w:cs="Arial"/>
              </w:rPr>
            </w:pPr>
            <w:r w:rsidRPr="004D02BC">
              <w:rPr>
                <w:rFonts w:ascii="Arial" w:eastAsia="Calibri" w:hAnsi="Arial" w:cs="Arial"/>
              </w:rPr>
              <w:t>Please ensure that all students can be seen for the whole performance. Please do not zoom in.</w:t>
            </w:r>
          </w:p>
          <w:p w14:paraId="527B7768" w14:textId="77777777" w:rsidR="004D02BC" w:rsidRPr="004D02BC" w:rsidRDefault="004D02BC" w:rsidP="004D02BC">
            <w:pPr>
              <w:jc w:val="both"/>
              <w:rPr>
                <w:rFonts w:ascii="Arial" w:eastAsia="Calibri" w:hAnsi="Arial" w:cs="Arial"/>
              </w:rPr>
            </w:pPr>
          </w:p>
          <w:p w14:paraId="65A0BB07" w14:textId="77777777" w:rsidR="004D02BC" w:rsidRPr="004D02BC" w:rsidRDefault="004D02BC" w:rsidP="004D02BC">
            <w:pPr>
              <w:jc w:val="both"/>
              <w:rPr>
                <w:rFonts w:ascii="Arial" w:eastAsia="Calibri" w:hAnsi="Arial" w:cs="Arial"/>
              </w:rPr>
            </w:pPr>
            <w:r w:rsidRPr="004D02BC">
              <w:rPr>
                <w:rFonts w:ascii="Arial" w:eastAsia="Calibri" w:hAnsi="Arial" w:cs="Arial"/>
              </w:rPr>
              <w:t>Keep filming for several seconds beyond the end of the routine to ensure that performances are not cut short.</w:t>
            </w:r>
          </w:p>
          <w:p w14:paraId="6233EB1C" w14:textId="77777777" w:rsidR="004D02BC" w:rsidRPr="004D02BC" w:rsidRDefault="004D02BC" w:rsidP="004D02BC">
            <w:pPr>
              <w:jc w:val="both"/>
              <w:rPr>
                <w:rFonts w:ascii="Arial" w:eastAsia="Calibri" w:hAnsi="Arial" w:cs="Arial"/>
              </w:rPr>
            </w:pPr>
          </w:p>
          <w:p w14:paraId="7CCF7CC4" w14:textId="77777777" w:rsidR="004D02BC" w:rsidRPr="004D02BC" w:rsidRDefault="004D02BC" w:rsidP="004D02BC">
            <w:pPr>
              <w:jc w:val="both"/>
              <w:rPr>
                <w:rFonts w:ascii="Arial" w:eastAsia="Calibri" w:hAnsi="Arial" w:cs="Arial"/>
              </w:rPr>
            </w:pPr>
            <w:r w:rsidRPr="004D02BC">
              <w:rPr>
                <w:rFonts w:ascii="Arial" w:eastAsia="Calibri" w:hAnsi="Arial" w:cs="Arial"/>
              </w:rPr>
              <w:t>All performances, once assessed, will be not be shared and will be deleted.</w:t>
            </w:r>
            <w:r w:rsidRPr="004D02BC">
              <w:rPr>
                <w:rFonts w:ascii="Calibri" w:eastAsia="Calibri" w:hAnsi="Calibri" w:cs="Times New Roman"/>
              </w:rPr>
              <w:t> </w:t>
            </w:r>
          </w:p>
        </w:tc>
      </w:tr>
      <w:tr w:rsidR="004D02BC" w:rsidRPr="004D02BC" w14:paraId="34F97B4C" w14:textId="77777777" w:rsidTr="002108D3">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DD163"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xml:space="preserve">RESULTS DEADLINE </w:t>
            </w:r>
          </w:p>
          <w:p w14:paraId="36F6CA96"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b/>
                <w:bCs/>
                <w:lang w:eastAsia="en-GB"/>
              </w:rPr>
              <w:t> </w:t>
            </w:r>
          </w:p>
        </w:tc>
        <w:tc>
          <w:tcPr>
            <w:tcW w:w="7169" w:type="dxa"/>
            <w:tcBorders>
              <w:top w:val="nil"/>
              <w:left w:val="nil"/>
              <w:bottom w:val="single" w:sz="8" w:space="0" w:color="auto"/>
              <w:right w:val="single" w:sz="8" w:space="0" w:color="auto"/>
            </w:tcBorders>
            <w:tcMar>
              <w:top w:w="0" w:type="dxa"/>
              <w:left w:w="108" w:type="dxa"/>
              <w:bottom w:w="0" w:type="dxa"/>
              <w:right w:w="108" w:type="dxa"/>
            </w:tcMar>
            <w:hideMark/>
          </w:tcPr>
          <w:p w14:paraId="34C6ADA4" w14:textId="77777777" w:rsidR="004D02BC" w:rsidRPr="004D02BC" w:rsidRDefault="004D02BC" w:rsidP="004D02BC">
            <w:pPr>
              <w:spacing w:after="0" w:line="240" w:lineRule="auto"/>
              <w:rPr>
                <w:rFonts w:ascii="Calibri" w:eastAsia="Calibri" w:hAnsi="Calibri" w:cs="Calibri"/>
                <w:lang w:eastAsia="en-GB"/>
              </w:rPr>
            </w:pPr>
            <w:r w:rsidRPr="004D02BC">
              <w:rPr>
                <w:rFonts w:ascii="Calibri" w:eastAsia="Calibri" w:hAnsi="Calibri" w:cs="Calibri"/>
                <w:lang w:eastAsia="en-GB"/>
              </w:rPr>
              <w:t> </w:t>
            </w:r>
          </w:p>
          <w:p w14:paraId="45003B8D" w14:textId="77777777" w:rsidR="004D02BC" w:rsidRPr="004D02BC" w:rsidRDefault="004D02BC" w:rsidP="004D02BC">
            <w:pPr>
              <w:spacing w:after="0" w:line="240" w:lineRule="auto"/>
              <w:rPr>
                <w:rFonts w:ascii="Arial" w:eastAsia="Calibri" w:hAnsi="Arial" w:cs="Arial"/>
                <w:lang w:eastAsia="en-GB"/>
              </w:rPr>
            </w:pPr>
            <w:r w:rsidRPr="004D02BC">
              <w:rPr>
                <w:rFonts w:ascii="Calibri" w:eastAsia="Calibri" w:hAnsi="Calibri" w:cs="Calibri"/>
                <w:lang w:eastAsia="en-GB"/>
              </w:rPr>
              <w:t> </w:t>
            </w:r>
            <w:r w:rsidRPr="004D02BC">
              <w:rPr>
                <w:rFonts w:ascii="Arial" w:eastAsia="Calibri" w:hAnsi="Arial" w:cs="Arial"/>
                <w:lang w:eastAsia="en-GB"/>
              </w:rPr>
              <w:t>Friday 13</w:t>
            </w:r>
            <w:proofErr w:type="gramStart"/>
            <w:r w:rsidRPr="004D02BC">
              <w:rPr>
                <w:rFonts w:ascii="Arial" w:eastAsia="Calibri" w:hAnsi="Arial" w:cs="Arial"/>
                <w:vertAlign w:val="superscript"/>
                <w:lang w:eastAsia="en-GB"/>
              </w:rPr>
              <w:t>th</w:t>
            </w:r>
            <w:r w:rsidRPr="004D02BC">
              <w:rPr>
                <w:rFonts w:ascii="Arial" w:eastAsia="Calibri" w:hAnsi="Arial" w:cs="Arial"/>
                <w:lang w:eastAsia="en-GB"/>
              </w:rPr>
              <w:t xml:space="preserve">  November</w:t>
            </w:r>
            <w:proofErr w:type="gramEnd"/>
            <w:r w:rsidRPr="004D02BC">
              <w:rPr>
                <w:rFonts w:ascii="Arial" w:eastAsia="Calibri" w:hAnsi="Arial" w:cs="Arial"/>
                <w:lang w:eastAsia="en-GB"/>
              </w:rPr>
              <w:t xml:space="preserve"> 2020</w:t>
            </w:r>
          </w:p>
        </w:tc>
      </w:tr>
    </w:tbl>
    <w:p w14:paraId="17FF6DB1" w14:textId="77777777" w:rsidR="00346406" w:rsidRDefault="00346406"/>
    <w:sectPr w:rsidR="00346406" w:rsidSect="004D02BC">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2BC"/>
    <w:rsid w:val="00346406"/>
    <w:rsid w:val="004D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EE27"/>
  <w15:chartTrackingRefBased/>
  <w15:docId w15:val="{70F5FD1F-A7EB-4362-9CF4-7A8DF857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1214</Words>
  <Characters>6925</Characters>
  <Application>Microsoft Office Word</Application>
  <DocSecurity>0</DocSecurity>
  <Lines>57</Lines>
  <Paragraphs>16</Paragraphs>
  <ScaleCrop>false</ScaleCrop>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Robson</dc:creator>
  <cp:keywords/>
  <dc:description/>
  <cp:lastModifiedBy>S Robson</cp:lastModifiedBy>
  <cp:revision>1</cp:revision>
  <dcterms:created xsi:type="dcterms:W3CDTF">2020-09-07T21:02:00Z</dcterms:created>
  <dcterms:modified xsi:type="dcterms:W3CDTF">2020-09-07T21:05:00Z</dcterms:modified>
</cp:coreProperties>
</file>